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D451C8" w:rsidRDefault="00F12C76" w:rsidP="006C0B77">
      <w:pPr>
        <w:spacing w:after="0"/>
        <w:ind w:firstLine="709"/>
        <w:jc w:val="both"/>
        <w:rPr>
          <w:sz w:val="32"/>
          <w:szCs w:val="32"/>
        </w:rPr>
      </w:pPr>
    </w:p>
    <w:p w:rsidR="00D451C8" w:rsidRPr="00D451C8" w:rsidRDefault="00D451C8" w:rsidP="00D451C8">
      <w:pPr>
        <w:spacing w:after="300" w:line="345" w:lineRule="atLeast"/>
        <w:outlineLvl w:val="0"/>
        <w:rPr>
          <w:rFonts w:eastAsia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D451C8">
        <w:rPr>
          <w:rFonts w:eastAsia="Times New Roman" w:cs="Times New Roman"/>
          <w:b/>
          <w:color w:val="000000"/>
          <w:kern w:val="36"/>
          <w:sz w:val="32"/>
          <w:szCs w:val="32"/>
          <w:lang w:eastAsia="ru-RU"/>
        </w:rPr>
        <w:t>Информация о результатах приема</w:t>
      </w:r>
    </w:p>
    <w:tbl>
      <w:tblPr>
        <w:tblStyle w:val="a3"/>
        <w:tblW w:w="0" w:type="auto"/>
        <w:tblLook w:val="04A0"/>
      </w:tblPr>
      <w:tblGrid>
        <w:gridCol w:w="1336"/>
        <w:gridCol w:w="3627"/>
        <w:gridCol w:w="1932"/>
        <w:gridCol w:w="1749"/>
        <w:gridCol w:w="926"/>
      </w:tblGrid>
      <w:tr w:rsidR="00D451C8" w:rsidRPr="00D451C8" w:rsidTr="00602FB7">
        <w:tc>
          <w:tcPr>
            <w:tcW w:w="1324" w:type="dxa"/>
            <w:vMerge w:val="restart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D451C8">
              <w:rPr>
                <w:sz w:val="32"/>
                <w:szCs w:val="32"/>
              </w:rPr>
              <w:t>34.02.01</w:t>
            </w:r>
          </w:p>
        </w:tc>
        <w:tc>
          <w:tcPr>
            <w:tcW w:w="3746" w:type="dxa"/>
            <w:vMerge w:val="restart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D451C8">
              <w:rPr>
                <w:sz w:val="32"/>
                <w:szCs w:val="32"/>
              </w:rPr>
              <w:t>Сестринское дело</w:t>
            </w:r>
          </w:p>
        </w:tc>
        <w:tc>
          <w:tcPr>
            <w:tcW w:w="1984" w:type="dxa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D451C8">
              <w:rPr>
                <w:sz w:val="32"/>
                <w:szCs w:val="32"/>
              </w:rPr>
              <w:t>очная</w:t>
            </w:r>
          </w:p>
        </w:tc>
        <w:tc>
          <w:tcPr>
            <w:tcW w:w="1559" w:type="dxa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D451C8">
              <w:rPr>
                <w:sz w:val="32"/>
                <w:szCs w:val="32"/>
              </w:rPr>
              <w:t>бюджет</w:t>
            </w:r>
          </w:p>
        </w:tc>
        <w:tc>
          <w:tcPr>
            <w:tcW w:w="957" w:type="dxa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D451C8">
              <w:rPr>
                <w:sz w:val="32"/>
                <w:szCs w:val="32"/>
              </w:rPr>
              <w:t>55</w:t>
            </w:r>
          </w:p>
        </w:tc>
      </w:tr>
      <w:tr w:rsidR="00D451C8" w:rsidRPr="00D451C8" w:rsidTr="00602FB7">
        <w:tc>
          <w:tcPr>
            <w:tcW w:w="1324" w:type="dxa"/>
            <w:vMerge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746" w:type="dxa"/>
            <w:vMerge/>
          </w:tcPr>
          <w:p w:rsidR="00D451C8" w:rsidRPr="00D451C8" w:rsidRDefault="00D451C8" w:rsidP="00602FB7">
            <w:pPr>
              <w:spacing w:line="276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 w:rsidRPr="00D451C8">
              <w:rPr>
                <w:sz w:val="32"/>
                <w:szCs w:val="32"/>
              </w:rPr>
              <w:t>очно-заочная</w:t>
            </w:r>
            <w:proofErr w:type="spellEnd"/>
          </w:p>
        </w:tc>
        <w:tc>
          <w:tcPr>
            <w:tcW w:w="1559" w:type="dxa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 w:rsidRPr="00D451C8">
              <w:rPr>
                <w:sz w:val="32"/>
                <w:szCs w:val="32"/>
              </w:rPr>
              <w:t>внебюджет</w:t>
            </w:r>
            <w:proofErr w:type="spellEnd"/>
          </w:p>
        </w:tc>
        <w:tc>
          <w:tcPr>
            <w:tcW w:w="957" w:type="dxa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D451C8">
              <w:rPr>
                <w:sz w:val="32"/>
                <w:szCs w:val="32"/>
              </w:rPr>
              <w:t>27</w:t>
            </w:r>
          </w:p>
        </w:tc>
      </w:tr>
      <w:tr w:rsidR="00D451C8" w:rsidRPr="00D451C8" w:rsidTr="00602FB7">
        <w:tc>
          <w:tcPr>
            <w:tcW w:w="1324" w:type="dxa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D451C8">
              <w:rPr>
                <w:sz w:val="32"/>
                <w:szCs w:val="32"/>
              </w:rPr>
              <w:t>31.02.03</w:t>
            </w:r>
          </w:p>
        </w:tc>
        <w:tc>
          <w:tcPr>
            <w:tcW w:w="3746" w:type="dxa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D451C8">
              <w:rPr>
                <w:sz w:val="32"/>
                <w:szCs w:val="32"/>
              </w:rPr>
              <w:t>Лабораторная диагностика</w:t>
            </w:r>
          </w:p>
        </w:tc>
        <w:tc>
          <w:tcPr>
            <w:tcW w:w="1984" w:type="dxa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D451C8">
              <w:rPr>
                <w:sz w:val="32"/>
                <w:szCs w:val="32"/>
              </w:rPr>
              <w:t>очная</w:t>
            </w:r>
          </w:p>
        </w:tc>
        <w:tc>
          <w:tcPr>
            <w:tcW w:w="1559" w:type="dxa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 w:rsidRPr="00D451C8">
              <w:rPr>
                <w:sz w:val="32"/>
                <w:szCs w:val="32"/>
              </w:rPr>
              <w:t>внебюджет</w:t>
            </w:r>
            <w:proofErr w:type="spellEnd"/>
          </w:p>
        </w:tc>
        <w:tc>
          <w:tcPr>
            <w:tcW w:w="957" w:type="dxa"/>
            <w:vAlign w:val="center"/>
          </w:tcPr>
          <w:p w:rsidR="00D451C8" w:rsidRPr="00D451C8" w:rsidRDefault="00D451C8" w:rsidP="00602FB7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D451C8">
              <w:rPr>
                <w:sz w:val="32"/>
                <w:szCs w:val="32"/>
              </w:rPr>
              <w:t>25</w:t>
            </w:r>
          </w:p>
        </w:tc>
      </w:tr>
    </w:tbl>
    <w:p w:rsidR="00D451C8" w:rsidRPr="00D451C8" w:rsidRDefault="00D451C8" w:rsidP="006C0B77">
      <w:pPr>
        <w:spacing w:after="0"/>
        <w:ind w:firstLine="709"/>
        <w:jc w:val="both"/>
        <w:rPr>
          <w:sz w:val="32"/>
          <w:szCs w:val="32"/>
        </w:rPr>
      </w:pPr>
    </w:p>
    <w:sectPr w:rsidR="00D451C8" w:rsidRPr="00D451C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F69"/>
    <w:rsid w:val="000A5F69"/>
    <w:rsid w:val="001B451B"/>
    <w:rsid w:val="00212F83"/>
    <w:rsid w:val="0021502A"/>
    <w:rsid w:val="00376369"/>
    <w:rsid w:val="005928E8"/>
    <w:rsid w:val="006C0B77"/>
    <w:rsid w:val="00756E06"/>
    <w:rsid w:val="008242FF"/>
    <w:rsid w:val="00870751"/>
    <w:rsid w:val="008F201D"/>
    <w:rsid w:val="00922C48"/>
    <w:rsid w:val="00B915B7"/>
    <w:rsid w:val="00C66596"/>
    <w:rsid w:val="00CC1073"/>
    <w:rsid w:val="00D451C8"/>
    <w:rsid w:val="00E24E46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451C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451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1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2025-10-02T08:59:00Z</dcterms:created>
  <dcterms:modified xsi:type="dcterms:W3CDTF">2025-10-02T09:05:00Z</dcterms:modified>
</cp:coreProperties>
</file>